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E9D7" w14:textId="0CBEE809" w:rsidR="002309F1" w:rsidRPr="000C1A0C" w:rsidRDefault="000C1A0C" w:rsidP="000C1A0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C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несовершеннолетних за дистанционное мошенничество</w:t>
      </w:r>
    </w:p>
    <w:p w14:paraId="1071749A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  <w:shd w:val="clear" w:color="auto" w:fill="FFFFFF"/>
        </w:rPr>
        <w:t>В последние годы растет количество мошенничеств, совершаемых дистанционно, по телефону, с использованием сети Интернет. Преступники совершенствуют традиционные методы введения граждан в заблуждение.</w:t>
      </w:r>
    </w:p>
    <w:p w14:paraId="6B92E9C5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  <w:shd w:val="clear" w:color="auto" w:fill="FFFFFF"/>
        </w:rPr>
        <w:t xml:space="preserve">На сегодняшний день преобладают мошенничества, совершаемые </w:t>
      </w:r>
      <w:proofErr w:type="spellStart"/>
      <w:r w:rsidRPr="000C1A0C">
        <w:rPr>
          <w:color w:val="333333"/>
          <w:sz w:val="28"/>
          <w:szCs w:val="28"/>
          <w:shd w:val="clear" w:color="auto" w:fill="FFFFFF"/>
        </w:rPr>
        <w:t>лжесотрудниками</w:t>
      </w:r>
      <w:proofErr w:type="spellEnd"/>
      <w:r w:rsidRPr="000C1A0C">
        <w:rPr>
          <w:color w:val="333333"/>
          <w:sz w:val="28"/>
          <w:szCs w:val="28"/>
          <w:shd w:val="clear" w:color="auto" w:fill="FFFFFF"/>
        </w:rPr>
        <w:t xml:space="preserve"> службы безопасности банка и </w:t>
      </w:r>
      <w:proofErr w:type="spellStart"/>
      <w:r w:rsidRPr="000C1A0C">
        <w:rPr>
          <w:color w:val="333333"/>
          <w:sz w:val="28"/>
          <w:szCs w:val="28"/>
          <w:shd w:val="clear" w:color="auto" w:fill="FFFFFF"/>
        </w:rPr>
        <w:t>псевдоброкерами</w:t>
      </w:r>
      <w:proofErr w:type="spellEnd"/>
      <w:r w:rsidRPr="000C1A0C">
        <w:rPr>
          <w:color w:val="333333"/>
          <w:sz w:val="28"/>
          <w:szCs w:val="28"/>
          <w:shd w:val="clear" w:color="auto" w:fill="FFFFFF"/>
        </w:rPr>
        <w:t xml:space="preserve"> и другими лицами. Часто мошенники звонят и, представляясь попавшими в беду родственником (к примеру, в аварию) и выманивают деньги на решение проблемы, и убеждают, что деньги нужно срочно передать через курьера.</w:t>
      </w:r>
    </w:p>
    <w:p w14:paraId="7E1F22BF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  <w:shd w:val="clear" w:color="auto" w:fill="FFFFFF"/>
        </w:rPr>
        <w:t xml:space="preserve">Очень часто эту роль играют молодые люди, </w:t>
      </w:r>
      <w:bookmarkStart w:id="0" w:name="_GoBack"/>
      <w:bookmarkEnd w:id="0"/>
      <w:r w:rsidRPr="000C1A0C">
        <w:rPr>
          <w:color w:val="333333"/>
          <w:sz w:val="28"/>
          <w:szCs w:val="28"/>
          <w:shd w:val="clear" w:color="auto" w:fill="FFFFFF"/>
        </w:rPr>
        <w:t>в том числе несовершеннолетние. Злоумышленники размещают объявления в группах социальных сетей и популярных мессенджерах. Подростки, наткнувшись на предложения быстрого и легкого заработка, соглашаются, не вникая в суть работы.</w:t>
      </w:r>
    </w:p>
    <w:p w14:paraId="0B850714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 xml:space="preserve">Действия несовершеннолетних по участию в подобных деяниях квалифицируются как </w:t>
      </w:r>
      <w:proofErr w:type="spellStart"/>
      <w:r w:rsidRPr="000C1A0C">
        <w:rPr>
          <w:color w:val="333333"/>
          <w:sz w:val="28"/>
          <w:szCs w:val="28"/>
        </w:rPr>
        <w:t>соисполнительство</w:t>
      </w:r>
      <w:proofErr w:type="spellEnd"/>
      <w:r w:rsidRPr="000C1A0C">
        <w:rPr>
          <w:color w:val="333333"/>
          <w:sz w:val="28"/>
          <w:szCs w:val="28"/>
        </w:rPr>
        <w:t xml:space="preserve"> в мошенничестве.</w:t>
      </w:r>
    </w:p>
    <w:p w14:paraId="096D5054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Статья 159 Уголовного кодекса Российской Федерации предусматривает уголовную ответственность за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14:paraId="41AF539F" w14:textId="463F480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В зависимости от размера похищенного и обстоятельств хищения выделяются части указанной статьи.</w:t>
      </w:r>
      <w:r w:rsidR="006F4FB6">
        <w:rPr>
          <w:color w:val="333333"/>
          <w:sz w:val="28"/>
          <w:szCs w:val="28"/>
        </w:rPr>
        <w:t xml:space="preserve"> </w:t>
      </w:r>
      <w:r w:rsidRPr="000C1A0C">
        <w:rPr>
          <w:color w:val="333333"/>
          <w:sz w:val="28"/>
          <w:szCs w:val="28"/>
        </w:rPr>
        <w:t>В том числе, часть вторая указанной статьи предусматривает уголовную ответственность за мошенничество, совершенное группой лиц по предварительному сговору, а равно с причинением значительного ущерба гражданину.</w:t>
      </w:r>
    </w:p>
    <w:p w14:paraId="7E27E1EF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Часть третья предусматривает уголовную ответственность за мошенничество, совершенное лицом с использованием своего служебного положения, а равно в крупном размере.</w:t>
      </w:r>
    </w:p>
    <w:p w14:paraId="5B139299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Часть четвертая за мошенничество, совершенное организованной группой либо в особо крупном размере или повлекшее лишение права гражданина на жилое помещение.</w:t>
      </w:r>
    </w:p>
    <w:p w14:paraId="18EBCC54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Санкция указанной статьи одним из видов уголовного наказания предусматривает длительное лишение свободы виновных.</w:t>
      </w:r>
    </w:p>
    <w:p w14:paraId="290A76B4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 Возраст с которого наступает уголовная ответственность по ст. 159 УК РФ является 16 лет, при этом, совершение данных деяний до наступления возраста уголовной ответственности также влечет негативные последствия для несовершеннолетних в виде постановки на профилактический учет в органах системы профилактики,  в помещении в соответствии с Федеральным законом от 24.06.1999 № 120-ФЗ «Об основах системы профилактики безнадзорности и правонарушений несовершеннолетних» в Специальное учебно-воспитательное учреждение закрытого типа, Центр временного содержания несовершеннолетних правонарушителей.</w:t>
      </w:r>
    </w:p>
    <w:p w14:paraId="1178961C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 xml:space="preserve">Кроме того, в соответствии части 1 статьи 44 Уголовно-процессуального кодекса Российской Федерации как физическое, так и юридическое лицо вправе предъявить по уголовному делу гражданский иск, содержащий </w:t>
      </w:r>
      <w:r w:rsidRPr="000C1A0C">
        <w:rPr>
          <w:color w:val="333333"/>
          <w:sz w:val="28"/>
          <w:szCs w:val="28"/>
        </w:rPr>
        <w:lastRenderedPageBreak/>
        <w:t>требование о возмещении имущественного вреда, а физическое лицо - также и о компенсации причиненного ему преступлением морального вреда.</w:t>
      </w:r>
    </w:p>
    <w:p w14:paraId="5A2364EC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</w:rPr>
        <w:t>В силу ст. 1074 Гражданского кодекса Российской Федерации несовершеннолетние в возрасте от четырнадцати до восемнадцати лет самостоятельно несут ответственность за причиненный вред на общих основаниях. 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14:paraId="1AE386C8" w14:textId="77777777" w:rsidR="000C1A0C" w:rsidRPr="000C1A0C" w:rsidRDefault="000C1A0C" w:rsidP="000C1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1A0C">
        <w:rPr>
          <w:color w:val="333333"/>
          <w:sz w:val="28"/>
          <w:szCs w:val="28"/>
          <w:shd w:val="clear" w:color="auto" w:fill="FFFFFF"/>
        </w:rPr>
        <w:t>Таким образом, чем дольше молодые люди втянуты в преступную деятельность, тем больший ущерб им придется возместить потерпевшим и тем суровей наказание. Несовершеннолетние начинают понимать, что занимаются противоправными деяниями, когда съездят по первому адресу и заберут пакет с денежными средствами, но даже в этот момент не поздно остановиться.</w:t>
      </w:r>
    </w:p>
    <w:p w14:paraId="683331B0" w14:textId="77777777" w:rsidR="000C1A0C" w:rsidRDefault="000C1A0C" w:rsidP="000C1A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3EA674" w14:textId="77777777" w:rsidR="000C1A0C" w:rsidRDefault="000C1A0C" w:rsidP="000C1A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D860A9" w14:textId="453E3C03" w:rsidR="000C1A0C" w:rsidRPr="000C1A0C" w:rsidRDefault="000C1A0C" w:rsidP="000C1A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</w:t>
      </w:r>
      <w:r w:rsidRPr="000C1A0C">
        <w:rPr>
          <w:rFonts w:ascii="Times New Roman" w:hAnsi="Times New Roman" w:cs="Times New Roman"/>
          <w:sz w:val="28"/>
          <w:szCs w:val="28"/>
        </w:rPr>
        <w:t>рокуратура района</w:t>
      </w:r>
      <w:r>
        <w:rPr>
          <w:rFonts w:ascii="Times New Roman" w:hAnsi="Times New Roman" w:cs="Times New Roman"/>
          <w:sz w:val="28"/>
          <w:szCs w:val="28"/>
        </w:rPr>
        <w:t xml:space="preserve"> Ольга Болдакова</w:t>
      </w:r>
    </w:p>
    <w:sectPr w:rsidR="000C1A0C" w:rsidRPr="000C1A0C" w:rsidSect="00AB2D2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70C9" w14:textId="77777777" w:rsidR="007D5934" w:rsidRDefault="007D5934" w:rsidP="00AB2D25">
      <w:pPr>
        <w:spacing w:after="0" w:line="240" w:lineRule="auto"/>
      </w:pPr>
      <w:r>
        <w:separator/>
      </w:r>
    </w:p>
  </w:endnote>
  <w:endnote w:type="continuationSeparator" w:id="0">
    <w:p w14:paraId="2AD0EB84" w14:textId="77777777" w:rsidR="007D5934" w:rsidRDefault="007D5934" w:rsidP="00AB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FD00" w14:textId="77777777" w:rsidR="007D5934" w:rsidRDefault="007D5934" w:rsidP="00AB2D25">
      <w:pPr>
        <w:spacing w:after="0" w:line="240" w:lineRule="auto"/>
      </w:pPr>
      <w:r>
        <w:separator/>
      </w:r>
    </w:p>
  </w:footnote>
  <w:footnote w:type="continuationSeparator" w:id="0">
    <w:p w14:paraId="5C39246C" w14:textId="77777777" w:rsidR="007D5934" w:rsidRDefault="007D5934" w:rsidP="00AB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33315"/>
      <w:docPartObj>
        <w:docPartGallery w:val="Page Numbers (Top of Page)"/>
        <w:docPartUnique/>
      </w:docPartObj>
    </w:sdtPr>
    <w:sdtContent>
      <w:p w14:paraId="48782949" w14:textId="2CEDFE64" w:rsidR="00AB2D25" w:rsidRDefault="00AB2D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8A36F" w14:textId="77777777" w:rsidR="00AB2D25" w:rsidRDefault="00AB2D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A"/>
    <w:rsid w:val="000C1A0C"/>
    <w:rsid w:val="002309F1"/>
    <w:rsid w:val="004223AA"/>
    <w:rsid w:val="006F4FB6"/>
    <w:rsid w:val="007D5934"/>
    <w:rsid w:val="00A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78EE"/>
  <w15:chartTrackingRefBased/>
  <w15:docId w15:val="{39A030F5-0821-4E99-90FC-43DD0A4F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D25"/>
  </w:style>
  <w:style w:type="paragraph" w:styleId="a6">
    <w:name w:val="footer"/>
    <w:basedOn w:val="a"/>
    <w:link w:val="a7"/>
    <w:uiPriority w:val="99"/>
    <w:unhideWhenUsed/>
    <w:rsid w:val="00AB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Болдакова Ольга Сергеевна</cp:lastModifiedBy>
  <cp:revision>4</cp:revision>
  <dcterms:created xsi:type="dcterms:W3CDTF">2025-02-26T11:11:00Z</dcterms:created>
  <dcterms:modified xsi:type="dcterms:W3CDTF">2025-02-26T11:22:00Z</dcterms:modified>
</cp:coreProperties>
</file>